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Odświeżamy mieszkanie z Wyrzykowski Studio!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czas realizacji nowych postanowień, planowania i zmian. Czekając na wiosnę „bierzemy się za siebie”, porządkujemy sprawy i otaczającą nas przestrzeń. To dobry czas by pomyśleć jak udoskonalić i odświeżyć swoje mieszkanie - tym bardziej, że wraz z nowym rokiem, jak grzyby po deszczu, pojawiają się najnowsze trendy i inspiracje. Możemy z nich czerpać garściami.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wiadomość jest taka, że na topie nadal pozostaje natura. Drewno i kamień są modne od dawna – czy to w postaci naturalnych surowców czy jedynie inspirowanych nimi wzorów, obecne są niemal w każdym pomieszczeniu. Dają namiastkę poczucia, że obcujemy z naturą, wprowadzają harmonię, nadają wnętrzom stylu i elegancji. Z mody nie wychodzą także kolory ziemi. Stonowane, naturalne odcienie beżu i brązu, delikatnie karmelowy Spiced Honey, rozbielony błękit z kroplą szarości, będą doskonałą bazą dla dalszych aranżacji. Projektanci sięgają także po motywy florystyczne. Ozdobne poduszki czy dywan w kwiaty idealnie wpiszą się zarówno we wnętrze w stylu klasycznym, jak i pełen ciepła, wzorów i kolorów, boho chic. Tapeta w jednokolorowe kwiaty stworzy klimat dostojnego, angielskiego wnętrza. Zwolennicy bardziej awangardowych rozwiązań mogą na przykład zdecydować się na umywalkę z wzorem kwitnącej Magnolii.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Mocne uderzenie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spokojne barwy natury nie oznacza jednak, że we wnętrzach zabraknie tych intensywnych. Na czele najmodniejszych nasyconych barw stoi, ogłoszony kolorem 2019 roku, Living Coral. Beztroski, przemieszany z kroplą różu i pomarańczy, koralowy, łączyć będziemy z butelkową zielenią czy głębokim granatem. Nasze wnętrza ożywiać będzie także pąsowa czerwień, bordo i jaśniejszy, lecz równie intensywny, kolor szałwii. Wprowadzenie do pomieszczeń żywych kolorów może być dobrym sposobem na ich odświeżenie.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 zyskać nowe, piękne wnętrza nie trzeba decydować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się na generalny remont. Wystarczy odmalować ściany i wymienić lub dodać kilka elementów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nowej kolorystyce. Dobrym pomysłem jest wymiana tekstyliów – zasłon, poszewek na poduszki, koca, narzuty. Wybierzmy barwę, która będzie dobrze współgrała z kolorem sofy, dywanu i ścian. Dodatki i akcesoria w nowych, energetyzujących kolorach mogą zaskakująco odmienić nasze wnętrza. – </w:t>
      </w:r>
      <w:r>
        <w:rPr>
          <w:rFonts w:ascii="calibri" w:hAnsi="calibri" w:eastAsia="calibri" w:cs="calibri"/>
          <w:sz w:val="24"/>
          <w:szCs w:val="24"/>
        </w:rPr>
        <w:t xml:space="preserve">powiedział Paweł Wyrzykowski, architekt i projektant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Powrót do przeszłości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zdecydujemy się na bardziej znaczącą metamorfozę, możemy rozważyć zmianę stylu, </w:t>
      </w:r>
    </w:p>
    <w:p>
      <w:r>
        <w:rPr>
          <w:rFonts w:ascii="calibri" w:hAnsi="calibri" w:eastAsia="calibri" w:cs="calibri"/>
          <w:sz w:val="24"/>
          <w:szCs w:val="24"/>
        </w:rPr>
        <w:t xml:space="preserve"> w którym urządzone jest nasze mieszkanie. W tym sezonie projektanci chętnie sięgają po wszelkie elementy Art Deco. Na czasie są antyczne meble i oświetlenie, a także nowoczesne przedmioty inspirowane sztuką użytkową pierwszej połowy XX wieku. Obłe kształty mebli, klosze w kształcie kuli </w:t>
      </w:r>
    </w:p>
    <w:p>
      <w:r>
        <w:rPr>
          <w:rFonts w:ascii="calibri" w:hAnsi="calibri" w:eastAsia="calibri" w:cs="calibri"/>
          <w:sz w:val="24"/>
          <w:szCs w:val="24"/>
        </w:rPr>
        <w:t xml:space="preserve"> czy geometryczne wzory na tkaninach, w połączeniu ze starą drewnianą komodą z lat 20. ubiegłego wieku, stworzą niebanalną, gustowną przestrzeń. Art Deco to również połączenie piękna </w:t>
      </w:r>
    </w:p>
    <w:p>
      <w:r>
        <w:rPr>
          <w:rFonts w:ascii="calibri" w:hAnsi="calibri" w:eastAsia="calibri" w:cs="calibri"/>
          <w:sz w:val="24"/>
          <w:szCs w:val="24"/>
        </w:rPr>
        <w:t xml:space="preserve"> z funkcjonalnością przedmiotów i ich wysoką jakością.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Dobór szlachetnych materiałów, a także dbałość o każdy detal sprawiają, że aranżacje zyskują ponadczasowy wymiar. Dobrze zaprojektowane wnętrze, w którym wykorzystano szlachetne materiały i wysokiej jakości produkty, zawsze się obroni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 nawet gdy moda na dany styl już przeminie, zawsze będzie można odnaleźć w takim wnętrzu harmonię i docenić zawarty w nim kunszt. – </w:t>
      </w:r>
      <w:r>
        <w:rPr>
          <w:rFonts w:ascii="calibri" w:hAnsi="calibri" w:eastAsia="calibri" w:cs="calibri"/>
          <w:sz w:val="24"/>
          <w:szCs w:val="24"/>
        </w:rPr>
        <w:t xml:space="preserve">dodaje Paweł Wyrzykowski z warszawskiej pracowni architektonicznej Wyrzykowski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2026-02-03T05:00:51+01:00</dcterms:created>
  <dcterms:modified xsi:type="dcterms:W3CDTF">2026-02-03T05:00:51+01:00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