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Szlachetne materiały i prosta forma. Projekt Wyrzykowski Studio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Duże, otwarte przestrzenie płynnie przechodzące w kolejne strefy o różnych zastosowaniach. Wysokiej klasy materiały, meble i dodatki – wszystko to pozwoliło stworzyć wyjątkową aranżację w minimalistycznym stylu, ocieplonym w sypialni tkaninami. Tak właśnie wygląda dom pod Warszawą zaprojektowany przez warszawską pracownię architektoniczną Wyrzykowski Studio.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domu wchodzi się przez przedsionek, który został oddzielony od holu dużymi drzwiami na zawiasie piwotowym. Po ich otwarciu strefa ta tworzy jedną, spójną przestrzeń, wykończoną bielonym dębem, a na posadzkach pojawia się kremowy kamień Crema de Moos. Ponadto w holu znajduje się szafa ubraniowa, a pod schodami ukryta została, za drewnianym paneligiem, toaleta.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Otwarte, doświetlone przestrzenie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 prowadzi do otwartej przestrzeni, łączącej salon z jadalnią i z wydzielonym aneksem kuchennym w kształcie litery C. Kuchnia jest mała, ale niezwykle funkcjonalna. Przy wejściu do kuchni po lewej stronie zlokalizowano dwie chłodziarko–zamrażarki, a po przeciwległej stronie dwa słupki z wbudowanym piekarnikiem i urządzeniem do gotowania na parze. W nawiązaniu do kolorystyki kuchni w części jadalnej salonu zlokalizowany jest stół z krzesłami wykończonymi w dębie barwionym na ciemny brąz. Natomiast centralną część salonu stanowi zabudowa z kominkiem utrzymana w minimalistycznej, modernistycznej stylistyce. Wkład kominkowy został obudowany blachą lakierowaną w kolorze czarnym, w formie pionowych lameli.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ten sposób podkreśliliśmy kominek, jako najważniejszy element wnętrza nadając mu niską podłużną formę. Na lewo od kominka, znajduje się miejsce na telewizor oraz sprzęt audio-wideo, w obudowie z wykonanej w bielonym dębie, stanowiące mniej istotny, drugoplanowy element wnętrza.</w:t>
      </w:r>
      <w:r>
        <w:rPr>
          <w:rFonts w:ascii="calibri" w:hAnsi="calibri" w:eastAsia="calibri" w:cs="calibri"/>
          <w:sz w:val="24"/>
          <w:szCs w:val="24"/>
        </w:rPr>
        <w:t xml:space="preserve"> – mówi Paweł Wyrzykowski, właściciel pracowni architektonicznej Wyrzykowski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kominku właściciele będą mogli relaksować się na sofie narożnej w szarej kolorystyce, nastrojowe światło zapewnić ma wyjątkowa, ażurowa lampa sufitowa Vertigo Petite Fritule. Przytulności i kameralności wnętrzu nadają miękkie szare dywany i jasnoszare zasłony. Całość dopełniają ogromne okna, które idealnie doświetlają wnętrze.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Przechodzimy na piętro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sypialni na piętrze wchodzi się przez garderobę. Zabudowa szaf z garderoby przechodzi płynnie w zabudowę szaf w sypialni. Sypialnia od garderoby (strefy wejścia) została oddzielona dużymi przesuwnymi drzwiami, które po otwarciu pozwalają utworzyć wspólną przestrzeń. Sypialnia utrzymana jest w ciepłej, szarej kolorystyce, sprzyjającej relaksowi. Zastosowano tutaj dużą ilość tkaniny, nadając w ten sposób wnętrzu miękkości i przytulności.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łazienka została utrzymana w ciepłych, szarych odcieniach. Ściany częściowo wykończone kamieniem Armani Grey w wykończeniu szlif. Powyżej okładziny kamiennej, ściany wykończono wilgocioodporną tapetą o strukturze tkaniny.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ten sposób przenieśliśmy przytulność i miękkość wnętrza także do łazienki. Centralnym elementem wnętrza jest duże okrągłe lustro Lee Broom Split Mirror wraz z lampą ścienną Nemo Lampe de Marseille</w:t>
      </w:r>
      <w:r>
        <w:rPr>
          <w:rFonts w:ascii="calibri" w:hAnsi="calibri" w:eastAsia="calibri" w:cs="calibri"/>
          <w:sz w:val="24"/>
          <w:szCs w:val="24"/>
        </w:rPr>
        <w:t xml:space="preserve">. – dodaje Paweł Wyrzykowski.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Uwagę zwracają też umywalki zintegrowane z blatem kamiennym i w całości wykonane z kamienia – na zamówienie wg projektu. Wzrok przyciągają armatura i akcesoria łazienkowe w czarnym macie.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2026-03-25T22:57:35+01:00</dcterms:created>
  <dcterms:modified xsi:type="dcterms:W3CDTF">2026-03-25T22:57:35+01:00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