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Szlachetne materiały i prosta forma. Projekt Wyrzykowski Studio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Duże, otwarte przestrzenie płynnie przechodzące w kolejne strefy o różnych zastosowaniach. Wysokiej klasy materiały, meble i dodatki – wszystko to pozwoliło stworzyć wyjątkową aranżację w minimalistycznym stylu, ocieplonym w sypialni tkaninami. Tak właśnie wygląda dom pod Warszawą zaprojektowany przez warszawską pracownię architektoniczną Wyrzykowski Studio.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domu wchodzi się przez przedsionek, który został oddzielony od holu dużymi drzwiami na zawiasie piwotowym. Po ich otwarciu strefa ta tworzy jedną, spójną przestrzeń, wykończoną bielonym dębem, a na posadzkach pojawia się kremowy kamień Crema de Moos. Ponadto w holu znajduje się szafa ubraniowa, a pod schodami ukryta została, za drewnianym paneligiem, toaleta.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Otwarte, doświetlone przestrzenie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 prowadzi do otwartej przestrzeni, łączącej salon z jadalnią i z wydzielonym aneksem kuchennym w kształcie litery C. Kuchnia jest mała, ale niezwykle funkcjonalna. Przy wejściu do kuchni po lewej stronie zlokalizowano dwie chłodziarko–zamrażarki, a po przeciwległej stronie dwa słupki z wbudowanym piekarnikiem i urządzeniem do gotowania na parze. W nawiązaniu do kolorystyki kuchni w części jadalnej salonu zlokalizowany jest stół z krzesłami wykończonymi w dębie barwionym na ciemny brąz. Natomiast centralną część salonu stanowi zabudowa z kominkiem utrzymana w minimalistycznej, modernistycznej stylistyce. Wkład kominkowy został obudowany blachą lakierowaną w kolorze czarnym, w formie pionowych lameli.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ten sposób podkreśliliśmy kominek, jako najważniejszy element wnętrza nadając mu niską podłużną formę. Na lewo od kominka, znajduje się miejsce na telewizor oraz sprzęt audio-wideo, w obudowie z wykonanej w bielonym dębie, stanowiące mniej istotny, drugoplanowy element wnętrza.</w:t>
      </w:r>
      <w:r>
        <w:rPr>
          <w:rFonts w:ascii="calibri" w:hAnsi="calibri" w:eastAsia="calibri" w:cs="calibri"/>
          <w:sz w:val="24"/>
          <w:szCs w:val="24"/>
        </w:rPr>
        <w:t xml:space="preserve"> – mówi Paweł Wyrzykowski, właściciel pracowni architektonicznej Wyrzykowski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kominku właściciele będą mogli relaksować się na sofie narożnej w szarej kolorystyce, nastrojowe światło zapewnić ma wyjątkowa, ażurowa lampa sufitowa Vertigo Petite Fritule. Przytulności i kameralności wnętrzu nadają miękkie szare dywany i jasnoszare zasłony. Całość dopełniają ogromne okna, które idealnie doświetlają wnętrze.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Przechodzimy na piętro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sypialni na piętrze wchodzi się przez garderobę. Zabudowa szaf z garderoby przechodzi płynnie w zabudowę szaf w sypialni. Sypialnia od garderoby (strefy wejścia) została oddzielona dużymi przesuwnymi drzwiami, które po otwarciu pozwalają utworzyć wspólną przestrzeń. Sypialnia utrzymana jest w ciepłej, szarej kolorystyce, sprzyjającej relaksowi. Zastosowano tutaj dużą ilość tkaniny, nadając w ten sposób wnętrzu miękkości i przytulności.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łazienka została utrzymana w ciepłych, szarych odcieniach. Ściany częściowo wykończone kamieniem Armani Grey w wykończeniu szlif. Powyżej okładziny kamiennej, ściany wykończono wilgocioodporną tapetą o strukturze tkaniny.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ten sposób przenieśliśmy przytulność i miękkość wnętrza także do łazienki. Centralnym elementem wnętrza jest duże okrągłe lustro Lee Broom Split Mirror wraz z lampą ścienną Nemo Lampe de Marseille</w:t>
      </w:r>
      <w:r>
        <w:rPr>
          <w:rFonts w:ascii="calibri" w:hAnsi="calibri" w:eastAsia="calibri" w:cs="calibri"/>
          <w:sz w:val="24"/>
          <w:szCs w:val="24"/>
        </w:rPr>
        <w:t xml:space="preserve">. – dodaje Paweł Wyrzykowski.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Uwagę zwracają też umywalki zintegrowane z blatem kamiennym i w całości wykonane z kamienia – na zamówienie wg projektu. Wzrok przyciągają armatura i akcesoria łazienkowe w czarnym macie.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2026-10-12T03:57:39+02:00</dcterms:created>
  <dcterms:modified xsi:type="dcterms:W3CDTF">2026-10-12T03:57:39+02:00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